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2">
      <w:pPr>
        <w:spacing w:line="240" w:lineRule="auto"/>
        <w:jc w:val="center"/>
        <w:rPr>
          <w:b w:val="1"/>
          <w:sz w:val="24"/>
          <w:szCs w:val="24"/>
          <w:highlight w:val="white"/>
        </w:rPr>
      </w:pPr>
      <w:r w:rsidDel="00000000" w:rsidR="00000000" w:rsidRPr="00000000">
        <w:rPr>
          <w:b w:val="1"/>
          <w:sz w:val="24"/>
          <w:szCs w:val="24"/>
          <w:highlight w:val="white"/>
          <w:rtl w:val="0"/>
        </w:rPr>
        <w:t xml:space="preserve">Demuestra</w:t>
      </w:r>
      <w:r w:rsidDel="00000000" w:rsidR="00000000" w:rsidRPr="00000000">
        <w:rPr>
          <w:b w:val="1"/>
          <w:sz w:val="24"/>
          <w:szCs w:val="24"/>
          <w:highlight w:val="white"/>
          <w:rtl w:val="0"/>
        </w:rPr>
        <w:t xml:space="preserve"> tu amor este día del padre con la</w:t>
      </w:r>
      <w:r w:rsidDel="00000000" w:rsidR="00000000" w:rsidRPr="00000000">
        <w:rPr>
          <w:b w:val="1"/>
          <w:sz w:val="24"/>
          <w:szCs w:val="24"/>
          <w:highlight w:val="white"/>
          <w:rtl w:val="0"/>
        </w:rPr>
        <w:t xml:space="preserve"> NUEVA</w:t>
      </w:r>
      <w:r w:rsidDel="00000000" w:rsidR="00000000" w:rsidRPr="00000000">
        <w:rPr>
          <w:b w:val="1"/>
          <w:sz w:val="24"/>
          <w:szCs w:val="24"/>
          <w:highlight w:val="white"/>
          <w:rtl w:val="0"/>
        </w:rPr>
        <w:t xml:space="preserve"> fragancia de edición limitada JF9 Red Intense</w:t>
      </w:r>
    </w:p>
    <w:p w:rsidR="00000000" w:rsidDel="00000000" w:rsidP="00000000" w:rsidRDefault="00000000" w:rsidRPr="00000000" w14:paraId="00000003">
      <w:pP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rPr>
          <w:highlight w:val="white"/>
        </w:rPr>
      </w:pPr>
      <w:r w:rsidDel="00000000" w:rsidR="00000000" w:rsidRPr="00000000">
        <w:rPr>
          <w:b w:val="1"/>
          <w:sz w:val="24"/>
          <w:szCs w:val="24"/>
          <w:highlight w:val="white"/>
          <w:rtl w:val="0"/>
        </w:rPr>
        <w:t xml:space="preserve">Ciudad de México, a Lunes 10 de junio de 2019.-  </w:t>
      </w:r>
      <w:r w:rsidDel="00000000" w:rsidR="00000000" w:rsidRPr="00000000">
        <w:rPr>
          <w:highlight w:val="white"/>
          <w:rtl w:val="0"/>
        </w:rPr>
        <w:t xml:space="preserve">Siempre es un buen día para demostrarle a papá cuánto nos importa y cuánto lo queremos, ,</w:t>
      </w:r>
      <w:r w:rsidDel="00000000" w:rsidR="00000000" w:rsidRPr="00000000">
        <w:rPr>
          <w:highlight w:val="white"/>
          <w:rtl w:val="0"/>
        </w:rPr>
        <w:t xml:space="preserve"> es por eso que en este día tan especial, hay que </w:t>
      </w:r>
      <w:r w:rsidDel="00000000" w:rsidR="00000000" w:rsidRPr="00000000">
        <w:rPr>
          <w:highlight w:val="white"/>
          <w:rtl w:val="0"/>
        </w:rPr>
        <w:t xml:space="preserve">aprovechar</w:t>
      </w:r>
      <w:r w:rsidDel="00000000" w:rsidR="00000000" w:rsidRPr="00000000">
        <w:rPr>
          <w:highlight w:val="white"/>
          <w:rtl w:val="0"/>
        </w:rPr>
        <w:t xml:space="preserve"> para consentirlo un poquito más. Este año puedes hacerlo con la fragancia de edición limitada JF9 </w:t>
      </w:r>
      <w:r w:rsidDel="00000000" w:rsidR="00000000" w:rsidRPr="00000000">
        <w:rPr>
          <w:b w:val="1"/>
          <w:i w:val="1"/>
          <w:highlight w:val="white"/>
          <w:rtl w:val="0"/>
        </w:rPr>
        <w:t xml:space="preserve">Red Intense</w:t>
      </w:r>
      <w:r w:rsidDel="00000000" w:rsidR="00000000" w:rsidRPr="00000000">
        <w:rPr>
          <w:highlight w:val="white"/>
          <w:rtl w:val="0"/>
        </w:rPr>
        <w:t xml:space="preserve"> de JAFRA.</w:t>
      </w:r>
    </w:p>
    <w:p w:rsidR="00000000" w:rsidDel="00000000" w:rsidP="00000000" w:rsidRDefault="00000000" w:rsidRPr="00000000" w14:paraId="00000005">
      <w:pPr>
        <w:rPr>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Puede que tengas un papá aventurero o </w:t>
      </w:r>
      <w:r w:rsidDel="00000000" w:rsidR="00000000" w:rsidRPr="00000000">
        <w:rPr>
          <w:highlight w:val="white"/>
          <w:rtl w:val="0"/>
        </w:rPr>
        <w:t xml:space="preserve">más tranquilo</w:t>
      </w:r>
      <w:r w:rsidDel="00000000" w:rsidR="00000000" w:rsidRPr="00000000">
        <w:rPr>
          <w:highlight w:val="white"/>
          <w:rtl w:val="0"/>
        </w:rPr>
        <w:t xml:space="preserve">, </w:t>
      </w:r>
      <w:r w:rsidDel="00000000" w:rsidR="00000000" w:rsidRPr="00000000">
        <w:rPr>
          <w:highlight w:val="white"/>
          <w:rtl w:val="0"/>
        </w:rPr>
        <w:t xml:space="preserve">joven</w:t>
      </w:r>
      <w:r w:rsidDel="00000000" w:rsidR="00000000" w:rsidRPr="00000000">
        <w:rPr>
          <w:highlight w:val="white"/>
          <w:rtl w:val="0"/>
        </w:rPr>
        <w:t xml:space="preserve"> o más maduro.</w:t>
      </w:r>
      <w:r w:rsidDel="00000000" w:rsidR="00000000" w:rsidRPr="00000000">
        <w:rPr>
          <w:highlight w:val="white"/>
          <w:rtl w:val="0"/>
        </w:rPr>
        <w:t xml:space="preserve"> </w:t>
      </w:r>
      <w:r w:rsidDel="00000000" w:rsidR="00000000" w:rsidRPr="00000000">
        <w:rPr>
          <w:highlight w:val="white"/>
          <w:rtl w:val="0"/>
        </w:rPr>
        <w:t xml:space="preserve">Sin embargo, sin importar el tiempo,</w:t>
      </w:r>
      <w:r w:rsidDel="00000000" w:rsidR="00000000" w:rsidRPr="00000000">
        <w:rPr>
          <w:highlight w:val="white"/>
          <w:rtl w:val="0"/>
        </w:rPr>
        <w:t xml:space="preserve"> ha aprendido </w:t>
      </w:r>
      <w:r w:rsidDel="00000000" w:rsidR="00000000" w:rsidRPr="00000000">
        <w:rPr>
          <w:highlight w:val="white"/>
          <w:rtl w:val="0"/>
        </w:rPr>
        <w:t xml:space="preserve">a ver con mayor sabiduría cada momento de la vida, sea cual sea la personalidad de tu papá, verás que esta fragancia d</w:t>
      </w:r>
      <w:r w:rsidDel="00000000" w:rsidR="00000000" w:rsidRPr="00000000">
        <w:rPr>
          <w:highlight w:val="white"/>
          <w:rtl w:val="0"/>
        </w:rPr>
        <w:t xml:space="preserve">emostrará tu amor, </w:t>
      </w:r>
      <w:r w:rsidDel="00000000" w:rsidR="00000000" w:rsidRPr="00000000">
        <w:rPr>
          <w:highlight w:val="white"/>
          <w:rtl w:val="0"/>
        </w:rPr>
        <w:t xml:space="preserve">lo que es y significa para ti. </w:t>
      </w:r>
    </w:p>
    <w:p w:rsidR="00000000" w:rsidDel="00000000" w:rsidP="00000000" w:rsidRDefault="00000000" w:rsidRPr="00000000" w14:paraId="00000007">
      <w:pPr>
        <w:spacing w:line="240" w:lineRule="auto"/>
        <w:jc w:val="both"/>
        <w:rPr>
          <w:highlight w:val="white"/>
        </w:rPr>
      </w:pPr>
      <w:r w:rsidDel="00000000" w:rsidR="00000000" w:rsidRPr="00000000">
        <w:rPr>
          <w:rtl w:val="0"/>
        </w:rPr>
      </w:r>
    </w:p>
    <w:p w:rsidR="00000000" w:rsidDel="00000000" w:rsidP="00000000" w:rsidRDefault="00000000" w:rsidRPr="00000000" w14:paraId="00000008">
      <w:pPr>
        <w:spacing w:line="240" w:lineRule="auto"/>
        <w:jc w:val="both"/>
        <w:rPr>
          <w:strike w:val="1"/>
          <w:highlight w:val="white"/>
        </w:rPr>
      </w:pPr>
      <w:r w:rsidDel="00000000" w:rsidR="00000000" w:rsidRPr="00000000">
        <w:rPr>
          <w:highlight w:val="white"/>
          <w:rtl w:val="0"/>
        </w:rPr>
        <w:t xml:space="preserve">JF9 Red Intense es una fragancia</w:t>
      </w:r>
      <w:r w:rsidDel="00000000" w:rsidR="00000000" w:rsidRPr="00000000">
        <w:rPr>
          <w:highlight w:val="white"/>
          <w:rtl w:val="0"/>
        </w:rPr>
        <w:t xml:space="preserve"> con aroma intenso y </w:t>
      </w:r>
      <w:r w:rsidDel="00000000" w:rsidR="00000000" w:rsidRPr="00000000">
        <w:rPr>
          <w:highlight w:val="white"/>
          <w:rtl w:val="0"/>
        </w:rPr>
        <w:t xml:space="preserve">cautivador. </w:t>
      </w:r>
      <w:r w:rsidDel="00000000" w:rsidR="00000000" w:rsidRPr="00000000">
        <w:rPr>
          <w:highlight w:val="white"/>
          <w:rtl w:val="0"/>
        </w:rPr>
        <w:t xml:space="preserve">Una m</w:t>
      </w:r>
      <w:r w:rsidDel="00000000" w:rsidR="00000000" w:rsidRPr="00000000">
        <w:rPr>
          <w:highlight w:val="white"/>
          <w:rtl w:val="0"/>
        </w:rPr>
        <w:t xml:space="preserve">ezcla de aceite de limón </w:t>
      </w:r>
      <w:r w:rsidDel="00000000" w:rsidR="00000000" w:rsidRPr="00000000">
        <w:rPr>
          <w:highlight w:val="white"/>
          <w:rtl w:val="0"/>
        </w:rPr>
        <w:t xml:space="preserve">italiano</w:t>
      </w:r>
      <w:r w:rsidDel="00000000" w:rsidR="00000000" w:rsidRPr="00000000">
        <w:rPr>
          <w:highlight w:val="white"/>
          <w:rtl w:val="0"/>
        </w:rPr>
        <w:t xml:space="preserve">, estragón picante y</w:t>
      </w:r>
      <w:r w:rsidDel="00000000" w:rsidR="00000000" w:rsidRPr="00000000">
        <w:rPr>
          <w:highlight w:val="white"/>
          <w:rtl w:val="0"/>
        </w:rPr>
        <w:t xml:space="preserve"> delicioso</w:t>
      </w:r>
      <w:r w:rsidDel="00000000" w:rsidR="00000000" w:rsidRPr="00000000">
        <w:rPr>
          <w:highlight w:val="white"/>
          <w:rtl w:val="0"/>
        </w:rPr>
        <w:t xml:space="preserve"> </w:t>
      </w:r>
      <w:r w:rsidDel="00000000" w:rsidR="00000000" w:rsidRPr="00000000">
        <w:rPr>
          <w:highlight w:val="white"/>
          <w:rtl w:val="0"/>
        </w:rPr>
        <w:t xml:space="preserve">almiz</w:t>
      </w:r>
      <w:r w:rsidDel="00000000" w:rsidR="00000000" w:rsidRPr="00000000">
        <w:rPr>
          <w:highlight w:val="white"/>
          <w:rtl w:val="0"/>
        </w:rPr>
        <w:t xml:space="preserve">cle</w:t>
      </w:r>
      <w:r w:rsidDel="00000000" w:rsidR="00000000" w:rsidRPr="00000000">
        <w:rPr>
          <w:strike w:val="1"/>
          <w:highlight w:val="white"/>
          <w:rtl w:val="0"/>
        </w:rPr>
        <w:t xml:space="preserve">. </w:t>
      </w:r>
    </w:p>
    <w:p w:rsidR="00000000" w:rsidDel="00000000" w:rsidP="00000000" w:rsidRDefault="00000000" w:rsidRPr="00000000" w14:paraId="00000009">
      <w:pPr>
        <w:spacing w:line="240" w:lineRule="auto"/>
        <w:jc w:val="both"/>
        <w:rPr>
          <w:strike w:val="1"/>
          <w:highlight w:val="white"/>
        </w:rPr>
      </w:pPr>
      <w:r w:rsidDel="00000000" w:rsidR="00000000" w:rsidRPr="00000000">
        <w:rPr>
          <w:rtl w:val="0"/>
        </w:rPr>
      </w:r>
    </w:p>
    <w:p w:rsidR="00000000" w:rsidDel="00000000" w:rsidP="00000000" w:rsidRDefault="00000000" w:rsidRPr="00000000" w14:paraId="0000000A">
      <w:pPr>
        <w:shd w:fill="ffffff" w:val="clear"/>
        <w:spacing w:after="200" w:line="240" w:lineRule="auto"/>
        <w:jc w:val="both"/>
        <w:rPr>
          <w:highlight w:val="white"/>
        </w:rPr>
      </w:pPr>
      <w:r w:rsidDel="00000000" w:rsidR="00000000" w:rsidRPr="00000000">
        <w:rPr>
          <w:highlight w:val="white"/>
          <w:rtl w:val="0"/>
        </w:rPr>
        <w:t xml:space="preserve">Encuentra esta fragancia edición especial a partir de junio de 2019, en el Catálogo de </w:t>
      </w:r>
      <w:r w:rsidDel="00000000" w:rsidR="00000000" w:rsidRPr="00000000">
        <w:rPr>
          <w:b w:val="1"/>
          <w:highlight w:val="white"/>
          <w:rtl w:val="0"/>
        </w:rPr>
        <w:t xml:space="preserve">JAFRA</w:t>
      </w:r>
      <w:r w:rsidDel="00000000" w:rsidR="00000000" w:rsidRPr="00000000">
        <w:rPr>
          <w:highlight w:val="white"/>
          <w:rtl w:val="0"/>
        </w:rPr>
        <w:t xml:space="preserve"> y regálale a papá el complemento ideal para este día tan especial.</w:t>
      </w:r>
    </w:p>
    <w:p w:rsidR="00000000" w:rsidDel="00000000" w:rsidP="00000000" w:rsidRDefault="00000000" w:rsidRPr="00000000" w14:paraId="0000000B">
      <w:pPr>
        <w:shd w:fill="ffffff" w:val="clear"/>
        <w:spacing w:after="200" w:line="240" w:lineRule="auto"/>
        <w:jc w:val="both"/>
        <w:rPr>
          <w:highlight w:val="white"/>
        </w:rPr>
      </w:pPr>
      <w:r w:rsidDel="00000000" w:rsidR="00000000" w:rsidRPr="00000000">
        <w:rPr>
          <w:highlight w:val="white"/>
          <w:rtl w:val="0"/>
        </w:rPr>
        <w:t xml:space="preserve">Si deseas este producto</w:t>
      </w:r>
      <w:r w:rsidDel="00000000" w:rsidR="00000000" w:rsidRPr="00000000">
        <w:rPr>
          <w:highlight w:val="white"/>
          <w:rtl w:val="0"/>
        </w:rPr>
        <w:t xml:space="preserve">, contacta a un Comerciante Independiente de productos </w:t>
      </w:r>
      <w:r w:rsidDel="00000000" w:rsidR="00000000" w:rsidRPr="00000000">
        <w:rPr>
          <w:b w:val="1"/>
          <w:highlight w:val="white"/>
          <w:rtl w:val="0"/>
        </w:rPr>
        <w:t xml:space="preserve">JAFRA</w:t>
      </w:r>
      <w:r w:rsidDel="00000000" w:rsidR="00000000" w:rsidRPr="00000000">
        <w:rPr>
          <w:highlight w:val="white"/>
          <w:rtl w:val="0"/>
        </w:rPr>
        <w:t xml:space="preserve"> al número </w:t>
      </w:r>
      <w:r w:rsidDel="00000000" w:rsidR="00000000" w:rsidRPr="00000000">
        <w:rPr>
          <w:b w:val="1"/>
          <w:highlight w:val="white"/>
          <w:rtl w:val="0"/>
        </w:rPr>
        <w:t xml:space="preserve">01 800 201 28 34</w:t>
      </w:r>
      <w:r w:rsidDel="00000000" w:rsidR="00000000" w:rsidRPr="00000000">
        <w:rPr>
          <w:highlight w:val="white"/>
          <w:rtl w:val="0"/>
        </w:rPr>
        <w:t xml:space="preserve"> o visita su página oficial de Facebook, </w:t>
      </w:r>
      <w:hyperlink r:id="rId6">
        <w:r w:rsidDel="00000000" w:rsidR="00000000" w:rsidRPr="00000000">
          <w:rPr>
            <w:highlight w:val="white"/>
            <w:u w:val="single"/>
            <w:rtl w:val="0"/>
          </w:rPr>
          <w:t xml:space="preserve">jaframxoficial</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Para más información sobre JAFRA®, imágenes de producto, entrevistas o solicitudes especiales, favor de contactar a:</w:t>
      </w:r>
    </w:p>
    <w:p w:rsidR="00000000" w:rsidDel="00000000" w:rsidP="00000000" w:rsidRDefault="00000000" w:rsidRPr="00000000" w14:paraId="0000000D">
      <w:pPr>
        <w:rPr>
          <w:b w:val="1"/>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Paola Arvizu </w:t>
      </w:r>
    </w:p>
    <w:p w:rsidR="00000000" w:rsidDel="00000000" w:rsidP="00000000" w:rsidRDefault="00000000" w:rsidRPr="00000000" w14:paraId="0000000F">
      <w:pPr>
        <w:rPr>
          <w:b w:val="1"/>
          <w:highlight w:val="white"/>
        </w:rPr>
      </w:pPr>
      <w:r w:rsidDel="00000000" w:rsidR="00000000" w:rsidRPr="00000000">
        <w:rPr>
          <w:b w:val="1"/>
          <w:highlight w:val="white"/>
          <w:rtl w:val="0"/>
        </w:rPr>
        <w:t xml:space="preserve">Montalvo Media </w:t>
      </w:r>
    </w:p>
    <w:p w:rsidR="00000000" w:rsidDel="00000000" w:rsidP="00000000" w:rsidRDefault="00000000" w:rsidRPr="00000000" w14:paraId="00000010">
      <w:pPr>
        <w:rPr>
          <w:highlight w:val="white"/>
        </w:rPr>
      </w:pPr>
      <w:r w:rsidDel="00000000" w:rsidR="00000000" w:rsidRPr="00000000">
        <w:rPr>
          <w:highlight w:val="white"/>
          <w:rtl w:val="0"/>
        </w:rPr>
        <w:t xml:space="preserve">Beauty Senior PR </w:t>
      </w:r>
    </w:p>
    <w:p w:rsidR="00000000" w:rsidDel="00000000" w:rsidP="00000000" w:rsidRDefault="00000000" w:rsidRPr="00000000" w14:paraId="00000011">
      <w:pPr>
        <w:shd w:fill="ffffff" w:val="clear"/>
        <w:rPr>
          <w:color w:val="222222"/>
          <w:highlight w:val="white"/>
        </w:rPr>
      </w:pPr>
      <w:r w:rsidDel="00000000" w:rsidR="00000000" w:rsidRPr="00000000">
        <w:rPr>
          <w:color w:val="222222"/>
          <w:highlight w:val="white"/>
          <w:rtl w:val="0"/>
        </w:rPr>
        <w:t xml:space="preserve">móvil. 55 16 49 98 91</w:t>
      </w:r>
    </w:p>
    <w:p w:rsidR="00000000" w:rsidDel="00000000" w:rsidP="00000000" w:rsidRDefault="00000000" w:rsidRPr="00000000" w14:paraId="00000012">
      <w:pPr>
        <w:shd w:fill="ffffff" w:val="clear"/>
        <w:rPr>
          <w:color w:val="1155cc"/>
          <w:highlight w:val="white"/>
          <w:u w:val="single"/>
        </w:rPr>
      </w:pPr>
      <w:hyperlink r:id="rId7">
        <w:r w:rsidDel="00000000" w:rsidR="00000000" w:rsidRPr="00000000">
          <w:rPr>
            <w:color w:val="1155cc"/>
            <w:highlight w:val="white"/>
            <w:u w:val="single"/>
            <w:rtl w:val="0"/>
          </w:rPr>
          <w:t xml:space="preserve">paolaarvizu@montalvokd.com</w:t>
        </w:r>
      </w:hyperlink>
      <w:r w:rsidDel="00000000" w:rsidR="00000000" w:rsidRPr="00000000">
        <w:rPr>
          <w:rtl w:val="0"/>
        </w:rPr>
      </w:r>
    </w:p>
    <w:p w:rsidR="00000000" w:rsidDel="00000000" w:rsidP="00000000" w:rsidRDefault="00000000" w:rsidRPr="00000000" w14:paraId="00000013">
      <w:pPr>
        <w:shd w:fill="ffffff" w:val="clear"/>
        <w:rPr>
          <w:color w:val="1155cc"/>
          <w:highlight w:val="white"/>
          <w:u w:val="single"/>
        </w:rPr>
      </w:pPr>
      <w:r w:rsidDel="00000000" w:rsidR="00000000" w:rsidRPr="00000000">
        <w:rPr>
          <w:rtl w:val="0"/>
        </w:rPr>
      </w:r>
    </w:p>
    <w:p w:rsidR="00000000" w:rsidDel="00000000" w:rsidP="00000000" w:rsidRDefault="00000000" w:rsidRPr="00000000" w14:paraId="00000014">
      <w:pPr>
        <w:shd w:fill="ffffff" w:val="clear"/>
        <w:rPr>
          <w:b w:val="1"/>
          <w:sz w:val="18"/>
          <w:szCs w:val="18"/>
          <w:highlight w:val="white"/>
        </w:rPr>
      </w:pPr>
      <w:r w:rsidDel="00000000" w:rsidR="00000000" w:rsidRPr="00000000">
        <w:rPr>
          <w:b w:val="1"/>
          <w:sz w:val="18"/>
          <w:szCs w:val="18"/>
          <w:highlight w:val="white"/>
          <w:rtl w:val="0"/>
        </w:rPr>
        <w:t xml:space="preserve">Acerca de JAFRA</w:t>
      </w:r>
    </w:p>
    <w:p w:rsidR="00000000" w:rsidDel="00000000" w:rsidP="00000000" w:rsidRDefault="00000000" w:rsidRPr="00000000" w14:paraId="00000015">
      <w:pPr>
        <w:rPr>
          <w:sz w:val="18"/>
          <w:szCs w:val="18"/>
          <w:highlight w:val="white"/>
        </w:rPr>
      </w:pPr>
      <w:r w:rsidDel="00000000" w:rsidR="00000000" w:rsidRPr="00000000">
        <w:rPr>
          <w:rtl w:val="0"/>
        </w:rPr>
      </w:r>
    </w:p>
    <w:p w:rsidR="00000000" w:rsidDel="00000000" w:rsidP="00000000" w:rsidRDefault="00000000" w:rsidRPr="00000000" w14:paraId="00000016">
      <w:pPr>
        <w:spacing w:after="200" w:lineRule="auto"/>
        <w:jc w:val="both"/>
        <w:rPr>
          <w:sz w:val="18"/>
          <w:szCs w:val="18"/>
          <w:highlight w:val="white"/>
        </w:rPr>
      </w:pPr>
      <w:r w:rsidDel="00000000" w:rsidR="00000000" w:rsidRPr="00000000">
        <w:rPr>
          <w:sz w:val="18"/>
          <w:szCs w:val="18"/>
          <w:highlight w:val="white"/>
          <w:rtl w:val="0"/>
        </w:rPr>
        <w:t xml:space="preserve">JAFRA® es una empresa internacional que inició operaciones en Malibú, California, en 1956, dedicada a la elaboración de productos de belleza que fusionan ingredientes de origen natural con tecnología innovadora como Royal Jelly RJ</w:t>
      </w:r>
      <w:r w:rsidDel="00000000" w:rsidR="00000000" w:rsidRPr="00000000">
        <w:rPr>
          <w:sz w:val="18"/>
          <w:szCs w:val="18"/>
          <w:highlight w:val="white"/>
          <w:vertAlign w:val="superscript"/>
          <w:rtl w:val="0"/>
        </w:rPr>
        <w:t xml:space="preserve">X</w:t>
      </w:r>
      <w:r w:rsidDel="00000000" w:rsidR="00000000" w:rsidRPr="00000000">
        <w:rPr>
          <w:sz w:val="18"/>
          <w:szCs w:val="18"/>
          <w:highlight w:val="white"/>
          <w:rtl w:val="0"/>
        </w:rPr>
        <w:t xml:space="preserve">. En México, la marca se presentó en 1979 con la misión de brindar a la mujer la oportunidad de emprender un negocio propio e independiente con base en el sistema multinivel.  </w:t>
      </w:r>
    </w:p>
    <w:p w:rsidR="00000000" w:rsidDel="00000000" w:rsidP="00000000" w:rsidRDefault="00000000" w:rsidRPr="00000000" w14:paraId="00000017">
      <w:pPr>
        <w:spacing w:after="200" w:lineRule="auto"/>
        <w:jc w:val="both"/>
        <w:rPr>
          <w:sz w:val="18"/>
          <w:szCs w:val="18"/>
          <w:highlight w:val="white"/>
        </w:rPr>
      </w:pPr>
      <w:r w:rsidDel="00000000" w:rsidR="00000000" w:rsidRPr="00000000">
        <w:rPr>
          <w:sz w:val="18"/>
          <w:szCs w:val="18"/>
          <w:highlight w:val="white"/>
          <w:rtl w:val="0"/>
        </w:rPr>
        <w:t xml:space="preserve">En 2018, JAFRA® México celebró su 39 aniversario con más de 500 mil comerciantes independientes dedicados a ofrecer productos a través de asesorías personalizadas. Actualmente JAFRA® tiene presencia en 18 países, entre los que destacan Estados Unidos, Alemania, Austria, Holanda, Italia, Suiza, Rusia, Brasil y por supuesto, México. Desde 2004 la compañía forma parte de Grupo Vorwerk, consorcio líder en Venta Directa con sede en Alemania.</w:t>
      </w:r>
    </w:p>
    <w:p w:rsidR="00000000" w:rsidDel="00000000" w:rsidP="00000000" w:rsidRDefault="00000000" w:rsidRPr="00000000" w14:paraId="00000018">
      <w:pPr>
        <w:spacing w:after="200" w:lineRule="auto"/>
        <w:jc w:val="both"/>
        <w:rPr>
          <w:sz w:val="18"/>
          <w:szCs w:val="18"/>
          <w:highlight w:val="white"/>
        </w:rPr>
      </w:pPr>
      <w:r w:rsidDel="00000000" w:rsidR="00000000" w:rsidRPr="00000000">
        <w:rPr>
          <w:sz w:val="18"/>
          <w:szCs w:val="18"/>
          <w:highlight w:val="white"/>
          <w:rtl w:val="0"/>
        </w:rPr>
        <w:t xml:space="preserve">JAFRA® México tiene cuatro Oficinas Regionales – Guadalajara, Monterrey, Villahermosa y Ciudad de México–, 77 Centros de Atención y un Centro de Distribución. Asimismo, tiene una Planta de Manufactura en Querétaro.</w:t>
      </w:r>
    </w:p>
    <w:p w:rsidR="00000000" w:rsidDel="00000000" w:rsidP="00000000" w:rsidRDefault="00000000" w:rsidRPr="00000000" w14:paraId="00000019">
      <w:pPr>
        <w:spacing w:after="200" w:lineRule="auto"/>
        <w:jc w:val="both"/>
        <w:rPr>
          <w:sz w:val="18"/>
          <w:szCs w:val="18"/>
        </w:rPr>
      </w:pPr>
      <w:r w:rsidDel="00000000" w:rsidR="00000000" w:rsidRPr="00000000">
        <w:rPr>
          <w:sz w:val="18"/>
          <w:szCs w:val="18"/>
          <w:highlight w:val="white"/>
          <w:rtl w:val="0"/>
        </w:rPr>
        <w:t xml:space="preserve">JAFRA® ofrece productos que son evaluados mediante pruebas clínicas en laboratorios de prestigio de países como Estados Unidos, cumpliendo con los requisitos de la  Food and Drug Administration (FDA) en Estados Unidos y de la  Cosmetics Europe – The Personal Care Association  (COLIPA) en la Unión Europea, así como con altos estándares de segu</w:t>
      </w:r>
      <w:r w:rsidDel="00000000" w:rsidR="00000000" w:rsidRPr="00000000">
        <w:rPr>
          <w:sz w:val="18"/>
          <w:szCs w:val="18"/>
          <w:rtl w:val="0"/>
        </w:rPr>
        <w:t xml:space="preserve">ridad y desempeño para categorías como Cuidado del Cutis y Cuerpo, Color y Fragancias. JAFRA es líder en la categoría de fragancias en México* y JAFRA ocupa el primer lugar en ventas de labiales en México en participación en valor**.</w:t>
      </w:r>
    </w:p>
    <w:p w:rsidR="00000000" w:rsidDel="00000000" w:rsidP="00000000" w:rsidRDefault="00000000" w:rsidRPr="00000000" w14:paraId="0000001A">
      <w:pPr>
        <w:jc w:val="both"/>
        <w:rPr>
          <w:i w:val="1"/>
          <w:sz w:val="18"/>
          <w:szCs w:val="18"/>
        </w:rPr>
      </w:pPr>
      <w:r w:rsidDel="00000000" w:rsidR="00000000" w:rsidRPr="00000000">
        <w:rPr>
          <w:i w:val="1"/>
          <w:sz w:val="18"/>
          <w:szCs w:val="18"/>
          <w:rtl w:val="0"/>
        </w:rPr>
        <w:t xml:space="preserve">*Información contenida en las bases de datos generadas por Kantar Worldpanel al 7 de noviembre del 2018 , tomando en consideración todos los canales de distribución y todos los niveles socioeconómicos. Data 2017.</w:t>
      </w:r>
    </w:p>
    <w:p w:rsidR="00000000" w:rsidDel="00000000" w:rsidP="00000000" w:rsidRDefault="00000000" w:rsidRPr="00000000" w14:paraId="0000001B">
      <w:pPr>
        <w:jc w:val="both"/>
        <w:rPr>
          <w:i w:val="1"/>
          <w:sz w:val="18"/>
          <w:szCs w:val="18"/>
        </w:rPr>
      </w:pPr>
      <w:r w:rsidDel="00000000" w:rsidR="00000000" w:rsidRPr="00000000">
        <w:rPr>
          <w:i w:val="1"/>
          <w:sz w:val="18"/>
          <w:szCs w:val="18"/>
          <w:rtl w:val="0"/>
        </w:rPr>
        <w:t xml:space="preserve"> </w:t>
      </w:r>
    </w:p>
    <w:p w:rsidR="00000000" w:rsidDel="00000000" w:rsidP="00000000" w:rsidRDefault="00000000" w:rsidRPr="00000000" w14:paraId="0000001C">
      <w:pPr>
        <w:jc w:val="both"/>
        <w:rPr>
          <w:i w:val="1"/>
          <w:sz w:val="18"/>
          <w:szCs w:val="18"/>
        </w:rPr>
      </w:pPr>
      <w:r w:rsidDel="00000000" w:rsidR="00000000" w:rsidRPr="00000000">
        <w:rPr>
          <w:i w:val="1"/>
          <w:sz w:val="18"/>
          <w:szCs w:val="18"/>
          <w:rtl w:val="0"/>
        </w:rPr>
        <w:t xml:space="preserve">**Información contenida en las bases de datos generadas por Kantar Worldpanel al 29 de octubre de 2018, tomando en consideración todos los canales de distribución y todos los niveles socioeconómicos. Data 2017.</w:t>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E">
      <w:pPr>
        <w:jc w:val="both"/>
        <w:rPr>
          <w:sz w:val="18"/>
          <w:szCs w:val="18"/>
          <w:highlight w:val="white"/>
        </w:rPr>
      </w:pPr>
      <w:r w:rsidDel="00000000" w:rsidR="00000000" w:rsidRPr="00000000">
        <w:rPr>
          <w:sz w:val="18"/>
          <w:szCs w:val="18"/>
          <w:highlight w:val="white"/>
          <w:rtl w:val="0"/>
        </w:rPr>
        <w:t xml:space="preserve">Conoce más sobre JAFRA y sus productos en www.jafra.com.mx</w:t>
      </w:r>
    </w:p>
    <w:p w:rsidR="00000000" w:rsidDel="00000000" w:rsidP="00000000" w:rsidRDefault="00000000" w:rsidRPr="00000000" w14:paraId="0000001F">
      <w:pPr>
        <w:rPr>
          <w:b w:val="1"/>
          <w:sz w:val="18"/>
          <w:szCs w:val="18"/>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rtl w:val="0"/>
        </w:rPr>
      </w:r>
    </w:p>
    <w:p w:rsidR="00000000" w:rsidDel="00000000" w:rsidP="00000000" w:rsidRDefault="00000000" w:rsidRPr="00000000" w14:paraId="00000022">
      <w:pPr>
        <w:shd w:fill="ffffff" w:val="clear"/>
        <w:spacing w:after="200" w:lineRule="auto"/>
        <w:rPr>
          <w:highlight w:val="white"/>
        </w:rPr>
      </w:pPr>
      <w:r w:rsidDel="00000000" w:rsidR="00000000" w:rsidRPr="00000000">
        <w:rPr>
          <w:rtl w:val="0"/>
        </w:rPr>
      </w:r>
    </w:p>
    <w:p w:rsidR="00000000" w:rsidDel="00000000" w:rsidP="00000000" w:rsidRDefault="00000000" w:rsidRPr="00000000" w14:paraId="00000023">
      <w:pPr>
        <w:shd w:fill="ffffff" w:val="clear"/>
        <w:spacing w:after="200" w:lineRule="auto"/>
        <w:rPr>
          <w:highlight w:val="white"/>
        </w:rPr>
      </w:pPr>
      <w:r w:rsidDel="00000000" w:rsidR="00000000" w:rsidRPr="00000000">
        <w:rPr>
          <w:rtl w:val="0"/>
        </w:rPr>
      </w:r>
    </w:p>
    <w:p w:rsidR="00000000" w:rsidDel="00000000" w:rsidP="00000000" w:rsidRDefault="00000000" w:rsidRPr="00000000" w14:paraId="00000024">
      <w:pPr>
        <w:shd w:fill="ffffff" w:val="clear"/>
        <w:spacing w:after="200" w:lineRule="auto"/>
        <w:rPr>
          <w:highlight w:val="white"/>
        </w:rPr>
      </w:pPr>
      <w:r w:rsidDel="00000000" w:rsidR="00000000" w:rsidRPr="00000000">
        <w:rPr>
          <w:rtl w:val="0"/>
        </w:rPr>
      </w:r>
    </w:p>
    <w:p w:rsidR="00000000" w:rsidDel="00000000" w:rsidP="00000000" w:rsidRDefault="00000000" w:rsidRPr="00000000" w14:paraId="00000025">
      <w:pPr>
        <w:rPr>
          <w:b w:val="1"/>
          <w:highlight w:val="white"/>
        </w:rPr>
      </w:pPr>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405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95513" cy="74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jaframxoficial/" TargetMode="External"/><Relationship Id="rId7" Type="http://schemas.openxmlformats.org/officeDocument/2006/relationships/hyperlink" Target="mailto:paolaarvizu@montalvokd.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